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 xml:space="preserve">REPORT ON </w:t>
      </w:r>
      <w:r>
        <w:rPr>
          <w:rFonts w:ascii="Bookman Old Style" w:hAnsi="Bookman Old Style"/>
          <w:b/>
          <w:sz w:val="24"/>
          <w:szCs w:val="20"/>
        </w:rPr>
        <w:t>ATTENDANCE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C7F47" w:rsidTr="00F9618C">
        <w:trPr>
          <w:cantSplit/>
          <w:trHeight w:val="1277"/>
        </w:trPr>
        <w:tc>
          <w:tcPr>
            <w:tcW w:w="100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June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July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August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September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October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November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December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January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February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March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April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Total</w:t>
            </w: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School Days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Present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Absent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424999">
        <w:rPr>
          <w:rFonts w:ascii="Bookman Old Style" w:hAnsi="Bookman Old Style"/>
          <w:b/>
          <w:sz w:val="24"/>
          <w:szCs w:val="20"/>
        </w:rPr>
        <w:t>PARENT/GUARDIAN’S SIGNATURE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st </w:t>
      </w:r>
      <w:r>
        <w:rPr>
          <w:rFonts w:ascii="Bookman Old Style" w:hAnsi="Bookman Old Style"/>
          <w:sz w:val="20"/>
          <w:szCs w:val="20"/>
        </w:rPr>
        <w:t xml:space="preserve">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rPr>
          <w:rFonts w:ascii="Bookman Old Style" w:hAnsi="Bookman Old Style"/>
          <w:b/>
          <w:szCs w:val="20"/>
        </w:rPr>
      </w:pPr>
      <w:proofErr w:type="spellStart"/>
      <w:r w:rsidRPr="00424999">
        <w:rPr>
          <w:rFonts w:ascii="Bookman Old Style" w:hAnsi="Bookman Old Style"/>
          <w:b/>
          <w:szCs w:val="20"/>
        </w:rPr>
        <w:lastRenderedPageBreak/>
        <w:t>DepEd</w:t>
      </w:r>
      <w:proofErr w:type="spellEnd"/>
      <w:r w:rsidRPr="00424999">
        <w:rPr>
          <w:rFonts w:ascii="Bookman Old Style" w:hAnsi="Bookman Old Style"/>
          <w:b/>
          <w:szCs w:val="20"/>
        </w:rPr>
        <w:t xml:space="preserve"> FORM 138</w:t>
      </w:r>
    </w:p>
    <w:p w:rsidR="007C7F47" w:rsidRPr="007D7EA1" w:rsidRDefault="007D7EA1" w:rsidP="007C7F47">
      <w:pPr>
        <w:spacing w:after="0"/>
        <w:rPr>
          <w:rFonts w:ascii="Bookman Old Style" w:hAnsi="Bookman Old Style"/>
          <w:b/>
          <w:sz w:val="18"/>
          <w:szCs w:val="10"/>
        </w:rPr>
      </w:pPr>
      <w:r w:rsidRPr="007D7EA1">
        <w:rPr>
          <w:rFonts w:ascii="Bookman Old Style" w:hAnsi="Bookman Old Style"/>
          <w:b/>
          <w:sz w:val="18"/>
          <w:szCs w:val="10"/>
        </w:rPr>
        <w:t>(Grade</w:t>
      </w:r>
      <w:r w:rsidR="00766485">
        <w:rPr>
          <w:rFonts w:ascii="Bookman Old Style" w:hAnsi="Bookman Old Style"/>
          <w:b/>
          <w:sz w:val="18"/>
          <w:szCs w:val="10"/>
        </w:rPr>
        <w:t>s 1-2</w:t>
      </w:r>
      <w:r w:rsidRPr="007D7EA1">
        <w:rPr>
          <w:rFonts w:ascii="Bookman Old Style" w:hAnsi="Bookman Old Style"/>
          <w:b/>
          <w:sz w:val="18"/>
          <w:szCs w:val="10"/>
        </w:rPr>
        <w:t>)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Republic of the Philippines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Department of Education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Region XI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 xml:space="preserve">Division of Island Garden City of </w:t>
      </w:r>
      <w:proofErr w:type="spellStart"/>
      <w:r w:rsidRPr="009734CA">
        <w:rPr>
          <w:rFonts w:ascii="Bookman Old Style" w:hAnsi="Bookman Old Style"/>
          <w:sz w:val="20"/>
          <w:szCs w:val="20"/>
        </w:rPr>
        <w:t>Samal</w:t>
      </w:r>
      <w:proofErr w:type="spellEnd"/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_______________________</w:t>
      </w:r>
      <w:r>
        <w:rPr>
          <w:rFonts w:ascii="Bookman Old Style" w:hAnsi="Bookman Old Style"/>
          <w:sz w:val="20"/>
          <w:szCs w:val="20"/>
        </w:rPr>
        <w:t>________</w:t>
      </w:r>
      <w:r w:rsidRPr="009734CA">
        <w:rPr>
          <w:rFonts w:ascii="Bookman Old Style" w:hAnsi="Bookman Old Style"/>
          <w:sz w:val="20"/>
          <w:szCs w:val="20"/>
        </w:rPr>
        <w:t>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C739FC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Name</w:t>
      </w:r>
      <w:r w:rsidRPr="009734CA">
        <w:rPr>
          <w:rFonts w:ascii="Bookman Old Style" w:hAnsi="Bookman Old Style"/>
          <w:sz w:val="20"/>
          <w:szCs w:val="20"/>
        </w:rPr>
        <w:tab/>
        <w:t>: ________</w:t>
      </w:r>
      <w:r>
        <w:rPr>
          <w:rFonts w:ascii="Bookman Old Style" w:hAnsi="Bookman Old Style"/>
          <w:sz w:val="20"/>
          <w:szCs w:val="20"/>
        </w:rPr>
        <w:t>_____</w:t>
      </w:r>
      <w:r w:rsidRPr="009734CA">
        <w:rPr>
          <w:rFonts w:ascii="Bookman Old Style" w:hAnsi="Bookman Old Style"/>
          <w:sz w:val="20"/>
          <w:szCs w:val="20"/>
        </w:rPr>
        <w:t>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9734CA">
        <w:rPr>
          <w:rFonts w:ascii="Bookman Old Style" w:hAnsi="Bookman Old Style"/>
          <w:sz w:val="20"/>
          <w:szCs w:val="20"/>
        </w:rPr>
        <w:t>_____________________________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Age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Sex</w:t>
      </w:r>
      <w:r w:rsidRPr="009734CA">
        <w:rPr>
          <w:rFonts w:ascii="Bookman Old Style" w:hAnsi="Bookman Old Style"/>
          <w:sz w:val="20"/>
          <w:szCs w:val="20"/>
        </w:rPr>
        <w:tab/>
        <w:t>: 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Grade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Section: 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School Year: _____________________________________________________</w:t>
      </w:r>
      <w:r>
        <w:rPr>
          <w:rFonts w:ascii="Bookman Old Style" w:hAnsi="Bookman Old Style"/>
          <w:sz w:val="20"/>
          <w:szCs w:val="20"/>
        </w:rPr>
        <w:t>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Dear Parent: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6"/>
          <w:szCs w:val="6"/>
        </w:rPr>
      </w:pPr>
    </w:p>
    <w:p w:rsidR="007C7F47" w:rsidRPr="009734CA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This report card shows the ability and progress your child has made in the different learning areas as well as his/her core values.</w:t>
      </w:r>
    </w:p>
    <w:p w:rsidR="007C7F47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The school welcomes you should you desire to know more about your child’s progress.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__________________________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Principal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Certificate of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Eligibility for Admission to Grade: 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Approved: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__________________________</w:t>
      </w:r>
      <w:r>
        <w:rPr>
          <w:rFonts w:ascii="Bookman Old Style" w:hAnsi="Bookman Old Style"/>
          <w:sz w:val="20"/>
          <w:szCs w:val="20"/>
        </w:rPr>
        <w:tab/>
        <w:t xml:space="preserve">      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Principal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Cancellation of Eligibility to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Admitted in 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Date: __________________________________________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Principal</w:t>
      </w:r>
    </w:p>
    <w:p w:rsidR="007C7F47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</w:p>
    <w:p w:rsidR="007C7F47" w:rsidRPr="00B33907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>REPORT ON LEARNING PROGRESS AND ACHIEVEMENT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309" w:type="dxa"/>
        <w:tblLayout w:type="fixed"/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938"/>
        <w:gridCol w:w="1133"/>
      </w:tblGrid>
      <w:tr w:rsidR="007C7F47" w:rsidTr="00F9618C">
        <w:trPr>
          <w:trHeight w:val="407"/>
        </w:trPr>
        <w:tc>
          <w:tcPr>
            <w:tcW w:w="271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Learning Areas</w:t>
            </w: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  <w:tc>
          <w:tcPr>
            <w:tcW w:w="93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Final Grade</w:t>
            </w:r>
          </w:p>
        </w:tc>
        <w:tc>
          <w:tcPr>
            <w:tcW w:w="1133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407"/>
        </w:trPr>
        <w:tc>
          <w:tcPr>
            <w:tcW w:w="2718" w:type="dxa"/>
            <w:vMerge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938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Mother Tongue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Filipino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Araling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Panlipunan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(AP)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Edukasyon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Pagpapakatao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EsP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MAPEH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Music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Arts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PE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Health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tcBorders>
              <w:left w:val="nil"/>
              <w:bottom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General Average</w:t>
            </w: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6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909"/>
        <w:gridCol w:w="1909"/>
      </w:tblGrid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Descriptors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Grading Scale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Outstanding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90-100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85-89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80-84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Fairly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75-79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547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Did Not Meet Expectations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Below 75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Failed</w:t>
            </w: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66485" w:rsidRDefault="00766485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66485" w:rsidRDefault="00766485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001E99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lastRenderedPageBreak/>
        <w:t xml:space="preserve">  </w:t>
      </w:r>
      <w:bookmarkStart w:id="0" w:name="_GoBack"/>
      <w:bookmarkEnd w:id="0"/>
    </w:p>
    <w:p w:rsidR="007C7F47" w:rsidRPr="00B33907" w:rsidRDefault="00001E99" w:rsidP="007C7F47">
      <w:pPr>
        <w:spacing w:after="0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   </w:t>
      </w:r>
      <w:r w:rsidR="007C7F47" w:rsidRPr="00B33907">
        <w:rPr>
          <w:rFonts w:ascii="Bookman Old Style" w:hAnsi="Bookman Old Style"/>
          <w:b/>
          <w:sz w:val="24"/>
          <w:szCs w:val="20"/>
        </w:rPr>
        <w:t>REPORT ON LEARNER’S OBSERVED VALUES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231" w:type="dxa"/>
        <w:jc w:val="right"/>
        <w:tblLayout w:type="fixed"/>
        <w:tblLook w:val="04A0" w:firstRow="1" w:lastRow="0" w:firstColumn="1" w:lastColumn="0" w:noHBand="0" w:noVBand="1"/>
      </w:tblPr>
      <w:tblGrid>
        <w:gridCol w:w="1982"/>
        <w:gridCol w:w="2171"/>
        <w:gridCol w:w="776"/>
        <w:gridCol w:w="772"/>
        <w:gridCol w:w="749"/>
        <w:gridCol w:w="781"/>
      </w:tblGrid>
      <w:tr w:rsidR="007C7F47" w:rsidTr="007C7F47">
        <w:trPr>
          <w:trHeight w:val="377"/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Core Values</w:t>
            </w:r>
          </w:p>
        </w:tc>
        <w:tc>
          <w:tcPr>
            <w:tcW w:w="2171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Behavior</w:t>
            </w:r>
            <w:proofErr w:type="spellEnd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 xml:space="preserve"> Statements</w:t>
            </w:r>
          </w:p>
        </w:tc>
        <w:tc>
          <w:tcPr>
            <w:tcW w:w="3078" w:type="dxa"/>
            <w:gridSpan w:val="4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</w:tr>
      <w:tr w:rsidR="007C7F47" w:rsidTr="007C7F47">
        <w:trPr>
          <w:trHeight w:val="368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Maka-Diyos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Expresses one’s spiritual beliefs while respecting the spiritual beliefs of others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692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Shows adherence to ethical principles by upholding truth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Makatao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Is sensitive to individual, social, and cultural differences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contributions toward solidarity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Makakalikasan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Cares for the environment and utilizes resources wisely, judiciously, and economically.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Makabansa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pride in being a Filipino; exercises the rights and responsibilities of a Filipino citizen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Demonstrates appropriate </w:t>
            </w:r>
            <w:proofErr w:type="spellStart"/>
            <w:r w:rsidRPr="00B33907">
              <w:rPr>
                <w:rFonts w:ascii="Bookman Old Style" w:hAnsi="Bookman Old Style" w:cs="Arial"/>
                <w:sz w:val="18"/>
                <w:szCs w:val="18"/>
              </w:rPr>
              <w:t>behavior</w:t>
            </w:r>
            <w:proofErr w:type="spellEnd"/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 in carrying out activities in the school, community, and country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5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759"/>
      </w:tblGrid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Marking</w:t>
            </w:r>
          </w:p>
        </w:tc>
        <w:tc>
          <w:tcPr>
            <w:tcW w:w="275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Non-numerical Rating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Always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Sometimes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Rarely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sectPr w:rsidR="007C7F47" w:rsidSect="009734CA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C72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22B23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A5279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A"/>
    <w:rsid w:val="00001E99"/>
    <w:rsid w:val="00030F0E"/>
    <w:rsid w:val="00203F28"/>
    <w:rsid w:val="00424999"/>
    <w:rsid w:val="00766485"/>
    <w:rsid w:val="00771C35"/>
    <w:rsid w:val="007C7F47"/>
    <w:rsid w:val="007D7EA1"/>
    <w:rsid w:val="008E2B30"/>
    <w:rsid w:val="009734CA"/>
    <w:rsid w:val="00B33907"/>
    <w:rsid w:val="00C739FC"/>
    <w:rsid w:val="00D63DBA"/>
    <w:rsid w:val="00F9618C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Nang</dc:creator>
  <cp:lastModifiedBy>user</cp:lastModifiedBy>
  <cp:revision>3</cp:revision>
  <cp:lastPrinted>2015-06-09T10:12:00Z</cp:lastPrinted>
  <dcterms:created xsi:type="dcterms:W3CDTF">2015-06-29T23:58:00Z</dcterms:created>
  <dcterms:modified xsi:type="dcterms:W3CDTF">2015-06-29T23:59:00Z</dcterms:modified>
</cp:coreProperties>
</file>